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D9" w:rsidRPr="00045AE1" w:rsidRDefault="002A5291">
      <w:pPr>
        <w:rPr>
          <w:rFonts w:ascii="Century Gothic" w:hAnsi="Century Gothic"/>
          <w:sz w:val="20"/>
          <w:szCs w:val="20"/>
        </w:rPr>
      </w:pPr>
      <w:bookmarkStart w:id="0" w:name="_GoBack"/>
      <w:bookmarkEnd w:id="0"/>
      <w:r>
        <w:rPr>
          <w:rFonts w:ascii="Century Gothic" w:hAnsi="Century Gothic"/>
          <w:sz w:val="20"/>
          <w:szCs w:val="20"/>
        </w:rPr>
        <w:t>March</w:t>
      </w:r>
      <w:r w:rsidR="002D5580" w:rsidRPr="00045AE1">
        <w:rPr>
          <w:rFonts w:ascii="Century Gothic" w:hAnsi="Century Gothic"/>
          <w:sz w:val="20"/>
          <w:szCs w:val="20"/>
        </w:rPr>
        <w:t xml:space="preserve"> 201</w:t>
      </w:r>
      <w:r w:rsidR="00E81556">
        <w:rPr>
          <w:rFonts w:ascii="Century Gothic" w:hAnsi="Century Gothic"/>
          <w:sz w:val="20"/>
          <w:szCs w:val="20"/>
        </w:rPr>
        <w:t>2</w:t>
      </w:r>
    </w:p>
    <w:p w:rsidR="004B69D9" w:rsidRPr="00045AE1" w:rsidRDefault="004B69D9">
      <w:pPr>
        <w:rPr>
          <w:rFonts w:ascii="Century Gothic" w:hAnsi="Century Gothic"/>
          <w:sz w:val="20"/>
          <w:szCs w:val="20"/>
        </w:rPr>
      </w:pPr>
      <w:r w:rsidRPr="00045AE1">
        <w:rPr>
          <w:rFonts w:ascii="Century Gothic" w:hAnsi="Century Gothic"/>
          <w:sz w:val="20"/>
          <w:szCs w:val="20"/>
        </w:rPr>
        <w:t xml:space="preserve">Dear </w:t>
      </w:r>
      <w:r w:rsidR="002A5291">
        <w:rPr>
          <w:rFonts w:ascii="Century Gothic" w:hAnsi="Century Gothic"/>
          <w:sz w:val="20"/>
          <w:szCs w:val="20"/>
        </w:rPr>
        <w:t>4th</w:t>
      </w:r>
      <w:r w:rsidR="00FD7308" w:rsidRPr="00045AE1">
        <w:rPr>
          <w:rFonts w:ascii="Century Gothic" w:hAnsi="Century Gothic"/>
          <w:sz w:val="20"/>
          <w:szCs w:val="20"/>
        </w:rPr>
        <w:t xml:space="preserve"> </w:t>
      </w:r>
      <w:r w:rsidRPr="00045AE1">
        <w:rPr>
          <w:rFonts w:ascii="Century Gothic" w:hAnsi="Century Gothic"/>
          <w:sz w:val="20"/>
          <w:szCs w:val="20"/>
        </w:rPr>
        <w:t>Grade</w:t>
      </w:r>
      <w:r w:rsidR="00CC62D9" w:rsidRPr="00045AE1">
        <w:rPr>
          <w:rFonts w:ascii="Century Gothic" w:hAnsi="Century Gothic"/>
          <w:sz w:val="20"/>
          <w:szCs w:val="20"/>
        </w:rPr>
        <w:t xml:space="preserve"> Families</w:t>
      </w:r>
      <w:r w:rsidRPr="00045AE1">
        <w:rPr>
          <w:rFonts w:ascii="Century Gothic" w:hAnsi="Century Gothic"/>
          <w:sz w:val="20"/>
          <w:szCs w:val="20"/>
        </w:rPr>
        <w:t>:</w:t>
      </w:r>
    </w:p>
    <w:p w:rsidR="004B69D9" w:rsidRPr="004749A9" w:rsidRDefault="00D855B7" w:rsidP="004749A9">
      <w:pPr>
        <w:rPr>
          <w:rFonts w:ascii="Century Gothic" w:hAnsi="Century Gothic"/>
          <w:sz w:val="20"/>
          <w:szCs w:val="20"/>
        </w:rPr>
      </w:pPr>
      <w:r w:rsidRPr="00045AE1">
        <w:rPr>
          <w:rFonts w:ascii="Century Gothic" w:hAnsi="Century Gothic"/>
          <w:sz w:val="20"/>
          <w:szCs w:val="20"/>
        </w:rPr>
        <w:t>Welcome to 201</w:t>
      </w:r>
      <w:r w:rsidR="004749A9">
        <w:rPr>
          <w:rFonts w:ascii="Century Gothic" w:hAnsi="Century Gothic"/>
          <w:sz w:val="20"/>
          <w:szCs w:val="20"/>
        </w:rPr>
        <w:t>2</w:t>
      </w:r>
      <w:r w:rsidR="002A5291">
        <w:rPr>
          <w:rFonts w:ascii="Century Gothic" w:hAnsi="Century Gothic"/>
          <w:sz w:val="20"/>
          <w:szCs w:val="20"/>
        </w:rPr>
        <w:t xml:space="preserve">! Your fourth </w:t>
      </w:r>
      <w:r w:rsidR="000D7E1A">
        <w:rPr>
          <w:rFonts w:ascii="Century Gothic" w:hAnsi="Century Gothic"/>
          <w:sz w:val="20"/>
          <w:szCs w:val="20"/>
        </w:rPr>
        <w:t>grader has</w:t>
      </w:r>
      <w:r w:rsidRPr="00045AE1">
        <w:rPr>
          <w:rFonts w:ascii="Century Gothic" w:hAnsi="Century Gothic"/>
          <w:sz w:val="20"/>
          <w:szCs w:val="20"/>
        </w:rPr>
        <w:t xml:space="preserve"> be</w:t>
      </w:r>
      <w:r w:rsidR="000D7E1A">
        <w:rPr>
          <w:rFonts w:ascii="Century Gothic" w:hAnsi="Century Gothic"/>
          <w:sz w:val="20"/>
          <w:szCs w:val="20"/>
        </w:rPr>
        <w:t>en</w:t>
      </w:r>
      <w:r w:rsidRPr="00045AE1">
        <w:rPr>
          <w:rFonts w:ascii="Century Gothic" w:hAnsi="Century Gothic"/>
          <w:sz w:val="20"/>
          <w:szCs w:val="20"/>
        </w:rPr>
        <w:t xml:space="preserve"> busy adding to his/her bank of knowledge and skills during the third quarter.  Throughout</w:t>
      </w:r>
      <w:r w:rsidR="006D0177" w:rsidRPr="00045AE1">
        <w:rPr>
          <w:rFonts w:ascii="Century Gothic" w:hAnsi="Century Gothic"/>
          <w:sz w:val="20"/>
          <w:szCs w:val="20"/>
        </w:rPr>
        <w:t xml:space="preserve"> the </w:t>
      </w:r>
      <w:r w:rsidR="002D5580" w:rsidRPr="00045AE1">
        <w:rPr>
          <w:rFonts w:ascii="Century Gothic" w:hAnsi="Century Gothic"/>
          <w:sz w:val="20"/>
          <w:szCs w:val="20"/>
        </w:rPr>
        <w:t>third</w:t>
      </w:r>
      <w:r w:rsidR="006D0177" w:rsidRPr="00045AE1">
        <w:rPr>
          <w:rFonts w:ascii="Century Gothic" w:hAnsi="Century Gothic"/>
          <w:sz w:val="20"/>
          <w:szCs w:val="20"/>
        </w:rPr>
        <w:t xml:space="preserve"> quarter</w:t>
      </w:r>
      <w:r w:rsidRPr="00045AE1">
        <w:rPr>
          <w:rFonts w:ascii="Century Gothic" w:hAnsi="Century Gothic"/>
          <w:sz w:val="20"/>
          <w:szCs w:val="20"/>
        </w:rPr>
        <w:t>,</w:t>
      </w:r>
      <w:r w:rsidR="000D7E1A">
        <w:rPr>
          <w:rFonts w:ascii="Century Gothic" w:hAnsi="Century Gothic"/>
          <w:sz w:val="20"/>
          <w:szCs w:val="20"/>
        </w:rPr>
        <w:t xml:space="preserve"> your child has </w:t>
      </w:r>
      <w:r w:rsidR="006D0177" w:rsidRPr="00045AE1">
        <w:rPr>
          <w:rFonts w:ascii="Century Gothic" w:hAnsi="Century Gothic"/>
          <w:sz w:val="20"/>
          <w:szCs w:val="20"/>
        </w:rPr>
        <w:t>work</w:t>
      </w:r>
      <w:r w:rsidR="000D7E1A">
        <w:rPr>
          <w:rFonts w:ascii="Century Gothic" w:hAnsi="Century Gothic"/>
          <w:sz w:val="20"/>
          <w:szCs w:val="20"/>
        </w:rPr>
        <w:t>ed</w:t>
      </w:r>
      <w:r w:rsidR="006D0177" w:rsidRPr="00045AE1">
        <w:rPr>
          <w:rFonts w:ascii="Century Gothic" w:hAnsi="Century Gothic"/>
          <w:sz w:val="20"/>
          <w:szCs w:val="20"/>
        </w:rPr>
        <w:t xml:space="preserve"> on the following </w:t>
      </w:r>
      <w:r w:rsidR="00FD7308" w:rsidRPr="00045AE1">
        <w:rPr>
          <w:rFonts w:ascii="Century Gothic" w:hAnsi="Century Gothic"/>
          <w:sz w:val="20"/>
          <w:szCs w:val="20"/>
        </w:rPr>
        <w:t>learning goals</w:t>
      </w:r>
      <w:r w:rsidR="006D0177" w:rsidRPr="00045AE1">
        <w:rPr>
          <w:rFonts w:ascii="Century Gothic" w:hAnsi="Century Gothic"/>
          <w:sz w:val="20"/>
          <w:szCs w:val="20"/>
        </w:rPr>
        <w:t>:</w:t>
      </w:r>
      <w:r w:rsidR="004749A9">
        <w:rPr>
          <w:rFonts w:ascii="Century Gothic" w:hAnsi="Century Gothic"/>
          <w:sz w:val="20"/>
          <w:szCs w:val="20"/>
        </w:rPr>
        <w:br/>
      </w:r>
      <w:r w:rsidR="004B69D9" w:rsidRPr="00045AE1">
        <w:rPr>
          <w:rFonts w:ascii="Century Gothic" w:hAnsi="Century Gothic"/>
          <w:b/>
          <w:sz w:val="20"/>
          <w:szCs w:val="20"/>
        </w:rPr>
        <w:t>Reading: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836"/>
        <w:gridCol w:w="1673"/>
        <w:gridCol w:w="1986"/>
      </w:tblGrid>
      <w:tr w:rsidR="004749A9" w:rsidRPr="004749A9" w:rsidTr="004749A9">
        <w:trPr>
          <w:jc w:val="center"/>
        </w:trPr>
        <w:tc>
          <w:tcPr>
            <w:tcW w:w="3836" w:type="dxa"/>
            <w:shd w:val="clear" w:color="auto" w:fill="D9D9D9" w:themeFill="background1" w:themeFillShade="D9"/>
          </w:tcPr>
          <w:p w:rsidR="004749A9" w:rsidRPr="004749A9" w:rsidRDefault="004749A9" w:rsidP="004749A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Topic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4749A9" w:rsidRPr="004749A9" w:rsidRDefault="004749A9" w:rsidP="004749A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3</w:t>
            </w:r>
            <w:r w:rsidRPr="004749A9">
              <w:rPr>
                <w:rFonts w:ascii="Century Gothic" w:hAnsi="Century Gothic"/>
                <w:sz w:val="16"/>
                <w:szCs w:val="16"/>
                <w:vertAlign w:val="superscript"/>
              </w:rPr>
              <w:t>rd</w:t>
            </w:r>
            <w:r w:rsidRPr="004749A9">
              <w:rPr>
                <w:rFonts w:ascii="Century Gothic" w:hAnsi="Century Gothic"/>
                <w:sz w:val="16"/>
                <w:szCs w:val="16"/>
              </w:rPr>
              <w:t xml:space="preserve"> Quarter Target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4749A9" w:rsidRPr="004749A9" w:rsidRDefault="004749A9" w:rsidP="004749A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End of Year/Unit Goal</w:t>
            </w:r>
          </w:p>
        </w:tc>
      </w:tr>
      <w:tr w:rsidR="004749A9" w:rsidRPr="004749A9" w:rsidTr="004749A9">
        <w:trPr>
          <w:jc w:val="center"/>
        </w:trPr>
        <w:tc>
          <w:tcPr>
            <w:tcW w:w="3836" w:type="dxa"/>
          </w:tcPr>
          <w:p w:rsidR="004749A9" w:rsidRPr="004749A9" w:rsidRDefault="004749A9" w:rsidP="004749A9">
            <w:pPr>
              <w:rPr>
                <w:rFonts w:ascii="Century Gothic" w:hAnsi="Century Gothic"/>
                <w:sz w:val="20"/>
                <w:szCs w:val="20"/>
              </w:rPr>
            </w:pPr>
            <w:r w:rsidRPr="004749A9">
              <w:rPr>
                <w:rFonts w:ascii="Century Gothic" w:hAnsi="Century Gothic"/>
                <w:sz w:val="20"/>
                <w:szCs w:val="20"/>
              </w:rPr>
              <w:t>Fluency</w:t>
            </w:r>
          </w:p>
        </w:tc>
        <w:tc>
          <w:tcPr>
            <w:tcW w:w="1673" w:type="dxa"/>
          </w:tcPr>
          <w:p w:rsidR="004749A9" w:rsidRPr="004749A9" w:rsidRDefault="002A5291" w:rsidP="004749A9">
            <w:pPr>
              <w:ind w:left="1089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4749A9" w:rsidRPr="004749A9" w:rsidRDefault="002A5291" w:rsidP="004749A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Pr="004749A9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 w:rsidRPr="004749A9">
              <w:rPr>
                <w:rFonts w:ascii="Century Gothic" w:hAnsi="Century Gothic"/>
                <w:sz w:val="20"/>
                <w:szCs w:val="20"/>
              </w:rPr>
              <w:t>Vocabulary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Pr="004749A9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 w:rsidRPr="004749A9">
              <w:rPr>
                <w:rFonts w:ascii="Century Gothic" w:hAnsi="Century Gothic"/>
                <w:sz w:val="20"/>
                <w:szCs w:val="20"/>
              </w:rPr>
              <w:t>Summarizing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Pr="004749A9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 w:rsidRPr="004749A9">
              <w:rPr>
                <w:rFonts w:ascii="Century Gothic" w:hAnsi="Century Gothic"/>
                <w:sz w:val="20"/>
                <w:szCs w:val="20"/>
              </w:rPr>
              <w:t>Literary Elements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Pr="004749A9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Making Connections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Pr="004749A9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Non-Fiction Text Features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4749A9">
        <w:trPr>
          <w:jc w:val="center"/>
        </w:trPr>
        <w:tc>
          <w:tcPr>
            <w:tcW w:w="3836" w:type="dxa"/>
          </w:tcPr>
          <w:p w:rsidR="002A5291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Inferences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</w:tbl>
    <w:p w:rsidR="004B69D9" w:rsidRPr="00045AE1" w:rsidRDefault="001332C5" w:rsidP="00AD7848">
      <w:pPr>
        <w:pStyle w:val="ListParagraph"/>
        <w:spacing w:after="0"/>
        <w:ind w:left="1449"/>
        <w:rPr>
          <w:rFonts w:ascii="Century Gothic" w:hAnsi="Century Gothic"/>
          <w:sz w:val="20"/>
          <w:szCs w:val="20"/>
        </w:rPr>
      </w:pPr>
      <w:r w:rsidRPr="00045AE1">
        <w:rPr>
          <w:rFonts w:ascii="Century Gothic" w:hAnsi="Century Gothic"/>
          <w:sz w:val="20"/>
          <w:szCs w:val="20"/>
        </w:rPr>
        <w:tab/>
      </w:r>
      <w:r w:rsidRPr="00045AE1">
        <w:rPr>
          <w:rFonts w:ascii="Century Gothic" w:hAnsi="Century Gothic"/>
          <w:sz w:val="20"/>
          <w:szCs w:val="20"/>
        </w:rPr>
        <w:tab/>
        <w:t xml:space="preserve">    </w:t>
      </w:r>
      <w:r w:rsidRPr="00045AE1">
        <w:rPr>
          <w:rFonts w:ascii="Century Gothic" w:hAnsi="Century Gothic"/>
          <w:sz w:val="20"/>
          <w:szCs w:val="20"/>
        </w:rPr>
        <w:tab/>
      </w:r>
      <w:r w:rsidRPr="00045AE1">
        <w:rPr>
          <w:rFonts w:ascii="Century Gothic" w:hAnsi="Century Gothic"/>
          <w:sz w:val="20"/>
          <w:szCs w:val="20"/>
        </w:rPr>
        <w:tab/>
      </w:r>
    </w:p>
    <w:p w:rsidR="005322B6" w:rsidRPr="004749A9" w:rsidRDefault="004B69D9" w:rsidP="004749A9">
      <w:pPr>
        <w:spacing w:after="0"/>
        <w:rPr>
          <w:rFonts w:ascii="Century Gothic" w:hAnsi="Century Gothic"/>
          <w:sz w:val="20"/>
          <w:szCs w:val="20"/>
        </w:rPr>
      </w:pPr>
      <w:r w:rsidRPr="00045AE1">
        <w:rPr>
          <w:rFonts w:ascii="Century Gothic" w:hAnsi="Century Gothic"/>
          <w:b/>
          <w:sz w:val="20"/>
          <w:szCs w:val="20"/>
        </w:rPr>
        <w:t>Writing:</w:t>
      </w:r>
      <w:r w:rsidRPr="00045AE1">
        <w:rPr>
          <w:rFonts w:ascii="Century Gothic" w:hAnsi="Century Gothic"/>
          <w:sz w:val="20"/>
          <w:szCs w:val="20"/>
        </w:rPr>
        <w:t xml:space="preserve"> 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836"/>
        <w:gridCol w:w="1673"/>
        <w:gridCol w:w="1986"/>
      </w:tblGrid>
      <w:tr w:rsidR="004749A9" w:rsidRPr="004749A9" w:rsidTr="004749A9">
        <w:trPr>
          <w:jc w:val="center"/>
        </w:trPr>
        <w:tc>
          <w:tcPr>
            <w:tcW w:w="383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Topic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3</w:t>
            </w:r>
            <w:r w:rsidRPr="004749A9">
              <w:rPr>
                <w:rFonts w:ascii="Century Gothic" w:hAnsi="Century Gothic"/>
                <w:sz w:val="16"/>
                <w:szCs w:val="16"/>
                <w:vertAlign w:val="superscript"/>
              </w:rPr>
              <w:t>rd</w:t>
            </w:r>
            <w:r w:rsidRPr="004749A9">
              <w:rPr>
                <w:rFonts w:ascii="Century Gothic" w:hAnsi="Century Gothic"/>
                <w:sz w:val="16"/>
                <w:szCs w:val="16"/>
              </w:rPr>
              <w:t xml:space="preserve"> Quarter Target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End of Year/Unit Goal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Ideas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Organization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Conventions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Word Choice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Sentence Fluency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Voice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ind w:left="1089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</w:tbl>
    <w:p w:rsidR="004749A9" w:rsidRPr="004749A9" w:rsidRDefault="004749A9" w:rsidP="004749A9">
      <w:pPr>
        <w:spacing w:after="0"/>
        <w:rPr>
          <w:rFonts w:ascii="Century Gothic" w:hAnsi="Century Gothic"/>
          <w:sz w:val="20"/>
          <w:szCs w:val="20"/>
        </w:rPr>
      </w:pPr>
    </w:p>
    <w:p w:rsidR="004B69D9" w:rsidRDefault="004B69D9" w:rsidP="004B69D9">
      <w:pPr>
        <w:spacing w:after="0"/>
        <w:rPr>
          <w:rFonts w:ascii="Century Gothic" w:hAnsi="Century Gothic"/>
          <w:b/>
          <w:sz w:val="20"/>
          <w:szCs w:val="20"/>
        </w:rPr>
      </w:pPr>
      <w:r w:rsidRPr="00045AE1">
        <w:rPr>
          <w:rFonts w:ascii="Century Gothic" w:hAnsi="Century Gothic"/>
          <w:b/>
          <w:sz w:val="20"/>
          <w:szCs w:val="20"/>
        </w:rPr>
        <w:t>Science: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836"/>
        <w:gridCol w:w="1673"/>
        <w:gridCol w:w="1986"/>
      </w:tblGrid>
      <w:tr w:rsidR="004749A9" w:rsidRPr="004749A9" w:rsidTr="004749A9">
        <w:trPr>
          <w:jc w:val="center"/>
        </w:trPr>
        <w:tc>
          <w:tcPr>
            <w:tcW w:w="383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Topic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3</w:t>
            </w:r>
            <w:r w:rsidRPr="004749A9">
              <w:rPr>
                <w:rFonts w:ascii="Century Gothic" w:hAnsi="Century Gothic"/>
                <w:sz w:val="16"/>
                <w:szCs w:val="16"/>
                <w:vertAlign w:val="superscript"/>
              </w:rPr>
              <w:t>rd</w:t>
            </w:r>
            <w:r w:rsidRPr="004749A9">
              <w:rPr>
                <w:rFonts w:ascii="Century Gothic" w:hAnsi="Century Gothic"/>
                <w:sz w:val="16"/>
                <w:szCs w:val="16"/>
              </w:rPr>
              <w:t xml:space="preserve"> Quarter Target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End of Year/Unit Goal</w:t>
            </w:r>
          </w:p>
        </w:tc>
      </w:tr>
      <w:tr w:rsidR="004749A9" w:rsidRPr="004749A9" w:rsidTr="002A5291">
        <w:trPr>
          <w:jc w:val="center"/>
        </w:trPr>
        <w:tc>
          <w:tcPr>
            <w:tcW w:w="3836" w:type="dxa"/>
          </w:tcPr>
          <w:p w:rsidR="004749A9" w:rsidRPr="004749A9" w:rsidRDefault="004749A9" w:rsidP="006A1E8C">
            <w:pPr>
              <w:rPr>
                <w:rFonts w:ascii="Century Gothic" w:hAnsi="Century Gothic"/>
                <w:sz w:val="20"/>
                <w:szCs w:val="20"/>
              </w:rPr>
            </w:pPr>
            <w:r w:rsidRPr="004749A9">
              <w:rPr>
                <w:rFonts w:ascii="Century Gothic" w:hAnsi="Century Gothic"/>
                <w:sz w:val="20"/>
                <w:szCs w:val="20"/>
              </w:rPr>
              <w:t>Developing Investigations</w:t>
            </w:r>
          </w:p>
        </w:tc>
        <w:tc>
          <w:tcPr>
            <w:tcW w:w="1673" w:type="dxa"/>
          </w:tcPr>
          <w:p w:rsidR="004749A9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4749A9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4749A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Conducting Investigations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Evaluating/Analyzing Results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Pr="004749A9" w:rsidRDefault="002A5291" w:rsidP="002A52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Ecosystems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  <w:tr w:rsidR="002A5291" w:rsidRPr="004749A9" w:rsidTr="002A5291">
        <w:trPr>
          <w:jc w:val="center"/>
        </w:trPr>
        <w:tc>
          <w:tcPr>
            <w:tcW w:w="3836" w:type="dxa"/>
          </w:tcPr>
          <w:p w:rsidR="002A5291" w:rsidRDefault="002A5291" w:rsidP="002A52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Adaptations</w:t>
            </w:r>
          </w:p>
        </w:tc>
        <w:tc>
          <w:tcPr>
            <w:tcW w:w="1673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  <w:tc>
          <w:tcPr>
            <w:tcW w:w="1986" w:type="dxa"/>
          </w:tcPr>
          <w:p w:rsidR="002A5291" w:rsidRPr="004749A9" w:rsidRDefault="002A5291" w:rsidP="002A529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3.0</w:t>
            </w:r>
          </w:p>
        </w:tc>
      </w:tr>
    </w:tbl>
    <w:p w:rsidR="004749A9" w:rsidRPr="00045AE1" w:rsidRDefault="004749A9" w:rsidP="004B69D9">
      <w:pPr>
        <w:spacing w:after="0"/>
        <w:rPr>
          <w:rFonts w:ascii="Century Gothic" w:hAnsi="Century Gothic"/>
          <w:b/>
          <w:sz w:val="20"/>
          <w:szCs w:val="20"/>
        </w:rPr>
      </w:pPr>
    </w:p>
    <w:p w:rsidR="00816600" w:rsidRDefault="00816600" w:rsidP="004B69D9">
      <w:pPr>
        <w:spacing w:after="0"/>
        <w:rPr>
          <w:rFonts w:ascii="Century Gothic" w:hAnsi="Century Gothic"/>
          <w:b/>
          <w:sz w:val="20"/>
          <w:szCs w:val="20"/>
        </w:rPr>
      </w:pPr>
      <w:r w:rsidRPr="00045AE1">
        <w:rPr>
          <w:rFonts w:ascii="Century Gothic" w:hAnsi="Century Gothic"/>
          <w:b/>
          <w:sz w:val="20"/>
          <w:szCs w:val="20"/>
        </w:rPr>
        <w:t>Math:</w:t>
      </w:r>
    </w:p>
    <w:tbl>
      <w:tblPr>
        <w:tblStyle w:val="TableGrid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836"/>
        <w:gridCol w:w="1673"/>
        <w:gridCol w:w="1986"/>
      </w:tblGrid>
      <w:tr w:rsidR="004749A9" w:rsidRPr="004749A9" w:rsidTr="004749A9">
        <w:trPr>
          <w:jc w:val="center"/>
        </w:trPr>
        <w:tc>
          <w:tcPr>
            <w:tcW w:w="383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Topic</w:t>
            </w:r>
          </w:p>
        </w:tc>
        <w:tc>
          <w:tcPr>
            <w:tcW w:w="1673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3</w:t>
            </w:r>
            <w:r w:rsidRPr="004749A9">
              <w:rPr>
                <w:rFonts w:ascii="Century Gothic" w:hAnsi="Century Gothic"/>
                <w:sz w:val="16"/>
                <w:szCs w:val="16"/>
                <w:vertAlign w:val="superscript"/>
              </w:rPr>
              <w:t>rd</w:t>
            </w:r>
            <w:r w:rsidRPr="004749A9">
              <w:rPr>
                <w:rFonts w:ascii="Century Gothic" w:hAnsi="Century Gothic"/>
                <w:sz w:val="16"/>
                <w:szCs w:val="16"/>
              </w:rPr>
              <w:t xml:space="preserve"> Quarter Target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749A9">
              <w:rPr>
                <w:rFonts w:ascii="Century Gothic" w:hAnsi="Century Gothic"/>
                <w:sz w:val="16"/>
                <w:szCs w:val="16"/>
              </w:rPr>
              <w:t>End of Year/Unit Goal</w:t>
            </w:r>
          </w:p>
        </w:tc>
      </w:tr>
      <w:tr w:rsidR="004749A9" w:rsidRPr="004749A9" w:rsidTr="004749A9">
        <w:trPr>
          <w:jc w:val="center"/>
        </w:trPr>
        <w:tc>
          <w:tcPr>
            <w:tcW w:w="3836" w:type="dxa"/>
          </w:tcPr>
          <w:p w:rsidR="004749A9" w:rsidRPr="004749A9" w:rsidRDefault="002A5291" w:rsidP="002A529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Apply Operations and Properties</w:t>
            </w:r>
          </w:p>
        </w:tc>
        <w:tc>
          <w:tcPr>
            <w:tcW w:w="1673" w:type="dxa"/>
          </w:tcPr>
          <w:p w:rsidR="004749A9" w:rsidRPr="004749A9" w:rsidRDefault="004749A9" w:rsidP="006A1E8C">
            <w:pPr>
              <w:ind w:left="1089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986" w:type="dxa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749A9" w:rsidRPr="004749A9" w:rsidTr="004749A9">
        <w:trPr>
          <w:jc w:val="center"/>
        </w:trPr>
        <w:tc>
          <w:tcPr>
            <w:tcW w:w="3836" w:type="dxa"/>
          </w:tcPr>
          <w:p w:rsidR="004749A9" w:rsidRPr="004749A9" w:rsidRDefault="002A5291" w:rsidP="006A1E8C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Fluent Computation </w:t>
            </w:r>
          </w:p>
        </w:tc>
        <w:tc>
          <w:tcPr>
            <w:tcW w:w="1673" w:type="dxa"/>
          </w:tcPr>
          <w:p w:rsidR="004749A9" w:rsidRPr="004749A9" w:rsidRDefault="004749A9" w:rsidP="006A1E8C">
            <w:pPr>
              <w:ind w:left="1089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986" w:type="dxa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749A9" w:rsidRPr="004749A9" w:rsidTr="004749A9">
        <w:trPr>
          <w:jc w:val="center"/>
        </w:trPr>
        <w:tc>
          <w:tcPr>
            <w:tcW w:w="3836" w:type="dxa"/>
          </w:tcPr>
          <w:p w:rsidR="004749A9" w:rsidRPr="002A5291" w:rsidRDefault="002A5291" w:rsidP="002A5291">
            <w:pPr>
              <w:rPr>
                <w:rFonts w:ascii="Century Gothic" w:hAnsi="Century Gothic"/>
                <w:sz w:val="18"/>
                <w:szCs w:val="18"/>
              </w:rPr>
            </w:pPr>
            <w:r w:rsidRPr="002A5291">
              <w:rPr>
                <w:rFonts w:ascii="Century Gothic" w:hAnsi="Century Gothic"/>
                <w:sz w:val="18"/>
                <w:szCs w:val="18"/>
              </w:rPr>
              <w:t>Collect, Represent and Interpret Data</w:t>
            </w:r>
          </w:p>
        </w:tc>
        <w:tc>
          <w:tcPr>
            <w:tcW w:w="1673" w:type="dxa"/>
          </w:tcPr>
          <w:p w:rsidR="004749A9" w:rsidRPr="004749A9" w:rsidRDefault="004749A9" w:rsidP="006A1E8C">
            <w:pPr>
              <w:ind w:left="1089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986" w:type="dxa"/>
          </w:tcPr>
          <w:p w:rsidR="004749A9" w:rsidRPr="004749A9" w:rsidRDefault="004749A9" w:rsidP="006A1E8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4749A9" w:rsidRDefault="004749A9" w:rsidP="004B69D9">
      <w:pPr>
        <w:spacing w:after="0"/>
        <w:rPr>
          <w:rFonts w:ascii="Century Gothic" w:hAnsi="Century Gothic"/>
          <w:b/>
          <w:sz w:val="20"/>
          <w:szCs w:val="20"/>
        </w:rPr>
      </w:pPr>
    </w:p>
    <w:p w:rsidR="002A5291" w:rsidRPr="00045AE1" w:rsidRDefault="002A5291" w:rsidP="004B69D9">
      <w:pPr>
        <w:spacing w:after="0"/>
        <w:rPr>
          <w:rFonts w:ascii="Century Gothic" w:hAnsi="Century Gothic"/>
          <w:b/>
          <w:sz w:val="20"/>
          <w:szCs w:val="20"/>
        </w:rPr>
      </w:pPr>
    </w:p>
    <w:p w:rsidR="00AD7A92" w:rsidRPr="00045AE1" w:rsidRDefault="00AD7A92" w:rsidP="00AD7A92">
      <w:pPr>
        <w:pStyle w:val="ListParagraph"/>
        <w:spacing w:after="0"/>
        <w:ind w:left="1440"/>
        <w:rPr>
          <w:rFonts w:ascii="Century Gothic" w:hAnsi="Century Gothic"/>
          <w:sz w:val="20"/>
          <w:szCs w:val="20"/>
        </w:rPr>
      </w:pPr>
    </w:p>
    <w:p w:rsidR="00816600" w:rsidRPr="00045AE1" w:rsidRDefault="00816600" w:rsidP="00816600">
      <w:pPr>
        <w:spacing w:after="0"/>
        <w:rPr>
          <w:rFonts w:ascii="Century Gothic" w:hAnsi="Century Gothic"/>
          <w:sz w:val="20"/>
          <w:szCs w:val="20"/>
        </w:rPr>
      </w:pPr>
      <w:r w:rsidRPr="00045AE1">
        <w:rPr>
          <w:rFonts w:ascii="Century Gothic" w:hAnsi="Century Gothic"/>
          <w:sz w:val="20"/>
          <w:szCs w:val="20"/>
        </w:rPr>
        <w:t xml:space="preserve">If you have any questions, please feel free to contact us.  </w:t>
      </w:r>
      <w:r w:rsidR="00135181" w:rsidRPr="00045AE1">
        <w:rPr>
          <w:rFonts w:ascii="Century Gothic" w:hAnsi="Century Gothic"/>
          <w:sz w:val="20"/>
          <w:szCs w:val="20"/>
        </w:rPr>
        <w:t>Please save this letter for future referenc</w:t>
      </w:r>
      <w:r w:rsidR="000D7E1A">
        <w:rPr>
          <w:rFonts w:ascii="Century Gothic" w:hAnsi="Century Gothic"/>
          <w:sz w:val="20"/>
          <w:szCs w:val="20"/>
        </w:rPr>
        <w:t>e.</w:t>
      </w:r>
    </w:p>
    <w:p w:rsidR="00816600" w:rsidRDefault="00816600" w:rsidP="00816600">
      <w:pPr>
        <w:spacing w:after="0"/>
        <w:rPr>
          <w:rFonts w:ascii="Century Gothic" w:hAnsi="Century Gothic"/>
          <w:sz w:val="20"/>
          <w:szCs w:val="20"/>
        </w:rPr>
      </w:pPr>
    </w:p>
    <w:p w:rsidR="000D7E1A" w:rsidRPr="00045AE1" w:rsidRDefault="000D7E1A" w:rsidP="00816600">
      <w:pPr>
        <w:spacing w:after="0"/>
        <w:rPr>
          <w:rFonts w:ascii="Century Gothic" w:hAnsi="Century Gothic"/>
          <w:sz w:val="20"/>
          <w:szCs w:val="20"/>
        </w:rPr>
      </w:pPr>
    </w:p>
    <w:p w:rsidR="00816600" w:rsidRPr="00045AE1" w:rsidRDefault="00EE4D4F" w:rsidP="00816600">
      <w:pPr>
        <w:spacing w:after="0"/>
        <w:rPr>
          <w:rFonts w:ascii="Century Gothic" w:hAnsi="Century Gothic"/>
          <w:sz w:val="20"/>
          <w:szCs w:val="20"/>
        </w:rPr>
      </w:pPr>
      <w:r w:rsidRPr="00045AE1">
        <w:rPr>
          <w:rFonts w:ascii="Century Gothic" w:hAnsi="Century Gothic"/>
          <w:sz w:val="20"/>
          <w:szCs w:val="20"/>
        </w:rPr>
        <w:t xml:space="preserve">Your </w:t>
      </w:r>
      <w:r w:rsidR="002A5291">
        <w:rPr>
          <w:rFonts w:ascii="Century Gothic" w:hAnsi="Century Gothic"/>
          <w:sz w:val="20"/>
          <w:szCs w:val="20"/>
        </w:rPr>
        <w:t>Fourth</w:t>
      </w:r>
      <w:r w:rsidRPr="00045AE1">
        <w:rPr>
          <w:rFonts w:ascii="Century Gothic" w:hAnsi="Century Gothic"/>
          <w:sz w:val="20"/>
          <w:szCs w:val="20"/>
        </w:rPr>
        <w:t xml:space="preserve"> Grade Teachers</w:t>
      </w:r>
      <w:r w:rsidR="00816600" w:rsidRPr="00045AE1">
        <w:rPr>
          <w:rFonts w:ascii="Century Gothic" w:hAnsi="Century Gothic"/>
          <w:sz w:val="20"/>
          <w:szCs w:val="20"/>
        </w:rPr>
        <w:t xml:space="preserve">, </w:t>
      </w:r>
    </w:p>
    <w:p w:rsidR="00816600" w:rsidRDefault="002A5291" w:rsidP="00AD7848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Sarah Harrison</w:t>
      </w:r>
    </w:p>
    <w:p w:rsidR="002A5291" w:rsidRDefault="002A5291" w:rsidP="00AD7848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Lindsey Pickett</w:t>
      </w:r>
    </w:p>
    <w:p w:rsidR="002A5291" w:rsidRPr="004749A9" w:rsidRDefault="002A5291" w:rsidP="00AD7848">
      <w:pPr>
        <w:spacing w:after="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Christy Pittman</w:t>
      </w:r>
    </w:p>
    <w:sectPr w:rsidR="002A5291" w:rsidRPr="004749A9" w:rsidSect="00EE4D4F">
      <w:pgSz w:w="12240" w:h="15840"/>
      <w:pgMar w:top="864" w:right="864" w:bottom="864" w:left="864" w:header="720" w:footer="720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E4"/>
    <w:multiLevelType w:val="hybridMultilevel"/>
    <w:tmpl w:val="988C9F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21726B"/>
    <w:multiLevelType w:val="hybridMultilevel"/>
    <w:tmpl w:val="A9DCFDE0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2">
    <w:nsid w:val="0E406499"/>
    <w:multiLevelType w:val="hybridMultilevel"/>
    <w:tmpl w:val="DB003B70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">
    <w:nsid w:val="21C07F4D"/>
    <w:multiLevelType w:val="hybridMultilevel"/>
    <w:tmpl w:val="E884CB4A"/>
    <w:lvl w:ilvl="0" w:tplc="0409000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4">
    <w:nsid w:val="50E52F6D"/>
    <w:multiLevelType w:val="hybridMultilevel"/>
    <w:tmpl w:val="81B0A5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1C94B34"/>
    <w:multiLevelType w:val="hybridMultilevel"/>
    <w:tmpl w:val="8D929D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E032D68"/>
    <w:multiLevelType w:val="hybridMultilevel"/>
    <w:tmpl w:val="405C87E0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9D9"/>
    <w:rsid w:val="00045AE1"/>
    <w:rsid w:val="000D7E1A"/>
    <w:rsid w:val="000F5B40"/>
    <w:rsid w:val="001332C5"/>
    <w:rsid w:val="00135181"/>
    <w:rsid w:val="0023744D"/>
    <w:rsid w:val="002A5291"/>
    <w:rsid w:val="002D51B0"/>
    <w:rsid w:val="002D5580"/>
    <w:rsid w:val="003030ED"/>
    <w:rsid w:val="00397B61"/>
    <w:rsid w:val="00435FD7"/>
    <w:rsid w:val="004658CF"/>
    <w:rsid w:val="004749A9"/>
    <w:rsid w:val="00482924"/>
    <w:rsid w:val="004A68E4"/>
    <w:rsid w:val="004B69D9"/>
    <w:rsid w:val="00520FBF"/>
    <w:rsid w:val="005322B6"/>
    <w:rsid w:val="005466C8"/>
    <w:rsid w:val="0067422B"/>
    <w:rsid w:val="006D0177"/>
    <w:rsid w:val="006D0795"/>
    <w:rsid w:val="006F4D30"/>
    <w:rsid w:val="00716A4D"/>
    <w:rsid w:val="007241ED"/>
    <w:rsid w:val="007943A8"/>
    <w:rsid w:val="007F5C67"/>
    <w:rsid w:val="00816600"/>
    <w:rsid w:val="00866855"/>
    <w:rsid w:val="008A7C40"/>
    <w:rsid w:val="00A6769A"/>
    <w:rsid w:val="00A86DBC"/>
    <w:rsid w:val="00AD7848"/>
    <w:rsid w:val="00AD7A92"/>
    <w:rsid w:val="00B7668F"/>
    <w:rsid w:val="00BA61BC"/>
    <w:rsid w:val="00C46DD2"/>
    <w:rsid w:val="00C64539"/>
    <w:rsid w:val="00CC62D9"/>
    <w:rsid w:val="00CE6932"/>
    <w:rsid w:val="00D249BE"/>
    <w:rsid w:val="00D4042E"/>
    <w:rsid w:val="00D85478"/>
    <w:rsid w:val="00D855B7"/>
    <w:rsid w:val="00D87C80"/>
    <w:rsid w:val="00E81556"/>
    <w:rsid w:val="00EE4D4F"/>
    <w:rsid w:val="00F024A1"/>
    <w:rsid w:val="00FC09B2"/>
    <w:rsid w:val="00FD7308"/>
    <w:rsid w:val="00FE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D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62D9"/>
    <w:pPr>
      <w:ind w:left="720"/>
      <w:contextualSpacing/>
    </w:pPr>
  </w:style>
  <w:style w:type="paragraph" w:styleId="Revision">
    <w:name w:val="Revision"/>
    <w:hidden/>
    <w:uiPriority w:val="99"/>
    <w:semiHidden/>
    <w:rsid w:val="00FD7308"/>
    <w:pPr>
      <w:spacing w:after="0" w:line="240" w:lineRule="auto"/>
    </w:pPr>
  </w:style>
  <w:style w:type="table" w:styleId="TableGrid">
    <w:name w:val="Table Grid"/>
    <w:basedOn w:val="TableNormal"/>
    <w:uiPriority w:val="59"/>
    <w:rsid w:val="00474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D4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C62D9"/>
    <w:pPr>
      <w:ind w:left="720"/>
      <w:contextualSpacing/>
    </w:pPr>
  </w:style>
  <w:style w:type="paragraph" w:styleId="Revision">
    <w:name w:val="Revision"/>
    <w:hidden/>
    <w:uiPriority w:val="99"/>
    <w:semiHidden/>
    <w:rsid w:val="00FD7308"/>
    <w:pPr>
      <w:spacing w:after="0" w:line="240" w:lineRule="auto"/>
    </w:pPr>
  </w:style>
  <w:style w:type="table" w:styleId="TableGrid">
    <w:name w:val="Table Grid"/>
    <w:basedOn w:val="TableNormal"/>
    <w:uiPriority w:val="59"/>
    <w:rsid w:val="00474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F0613-E943-452C-A985-6E012FAC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B44668AA</Template>
  <TotalTime>0</TotalTime>
  <Pages>1</Pages>
  <Words>179</Words>
  <Characters>1026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Park Hill School District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Merri Beth Means</dc:creator>
  <cp:lastModifiedBy>pittmank</cp:lastModifiedBy>
  <cp:revision>2</cp:revision>
  <cp:lastPrinted>2012-01-03T17:54:00Z</cp:lastPrinted>
  <dcterms:created xsi:type="dcterms:W3CDTF">2012-03-07T04:03:00Z</dcterms:created>
  <dcterms:modified xsi:type="dcterms:W3CDTF">2012-03-07T04:03:00Z</dcterms:modified>
</cp:coreProperties>
</file>